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CF" w:rsidRDefault="00A17118">
      <w:pPr>
        <w:rPr>
          <w:b/>
          <w:u w:val="single"/>
        </w:rPr>
      </w:pPr>
      <w:r w:rsidRPr="00A17118">
        <w:rPr>
          <w:b/>
          <w:u w:val="single"/>
        </w:rPr>
        <w:t>FILMOVÝ TISK</w:t>
      </w:r>
    </w:p>
    <w:p w:rsidR="00A17118" w:rsidRDefault="008B75A6">
      <w:pPr>
        <w:rPr>
          <w:b/>
        </w:rPr>
      </w:pPr>
      <w:r>
        <w:rPr>
          <w:b/>
        </w:rPr>
        <w:t>PRINCIP FILMOVÉHO TISKU</w:t>
      </w:r>
    </w:p>
    <w:p w:rsidR="008B75A6" w:rsidRDefault="008B75A6">
      <w:r>
        <w:t xml:space="preserve">Při filmovém tisku se barviva protlačují stěrkou otvory v šablonách (sítech) na textilii. Filmový tisk se také nazývá SÍTOTISK. Uplatňuje se nejen v textilu, ale i při potiskování různých dalších materiálů – umělých hmot, papíru, porcelánu, skla, dřeva atd. </w:t>
      </w:r>
    </w:p>
    <w:p w:rsidR="008B75A6" w:rsidRDefault="008B75A6">
      <w:pPr>
        <w:rPr>
          <w:b/>
        </w:rPr>
      </w:pPr>
      <w:r>
        <w:rPr>
          <w:b/>
        </w:rPr>
        <w:t>HISTORIE</w:t>
      </w:r>
      <w:r w:rsidRPr="008B75A6">
        <w:rPr>
          <w:b/>
        </w:rPr>
        <w:t xml:space="preserve"> FILMOVÉHO TISKU</w:t>
      </w:r>
    </w:p>
    <w:p w:rsidR="008B75A6" w:rsidRDefault="008B75A6">
      <w:r>
        <w:t xml:space="preserve">Filmový tisk vznikl z prastarých technik ještě dnes používaných v Japonsku a Číně. V Evropě se používaly šablony z jemného trvanlivého papíru podlepeného sítí z hedvábných nití nebo vlasů. Tato technologie je zaznamenána z tiskárny Josefa </w:t>
      </w:r>
      <w:proofErr w:type="spellStart"/>
      <w:r>
        <w:t>Bolzy</w:t>
      </w:r>
      <w:proofErr w:type="spellEnd"/>
      <w:r>
        <w:t xml:space="preserve"> v Josefově Dole z konce 18. století. Tato tiskárna se stala po roce 1945 jednou z důležitých závodů TIBY. Teprve kolem roku 1920 se začaly používat šablony se síty z mlynářské gázy ve Francii. </w:t>
      </w:r>
      <w:r w:rsidR="00AE6AFA">
        <w:t>U nás z</w:t>
      </w:r>
      <w:r>
        <w:t>ačal prudký rozvoj filmového tisku</w:t>
      </w:r>
      <w:r w:rsidR="00AE6AFA">
        <w:t xml:space="preserve"> v 30. letech minulého století</w:t>
      </w:r>
      <w:r>
        <w:t xml:space="preserve">, který po dlouhou dobu fungoval vedle válcového strojního tisku. A používá se dodnes. </w:t>
      </w:r>
    </w:p>
    <w:p w:rsidR="008B75A6" w:rsidRDefault="008B75A6">
      <w:pPr>
        <w:rPr>
          <w:b/>
        </w:rPr>
      </w:pPr>
      <w:r w:rsidRPr="008B75A6">
        <w:rPr>
          <w:b/>
        </w:rPr>
        <w:t>DRUHY FILMOVÉHO TISKU</w:t>
      </w:r>
    </w:p>
    <w:p w:rsidR="00AE6AFA" w:rsidRDefault="008B75A6" w:rsidP="00AE6AFA">
      <w:r>
        <w:rPr>
          <w:b/>
        </w:rPr>
        <w:t xml:space="preserve">Ploché šablony – </w:t>
      </w:r>
      <w:r>
        <w:t>tisk ruční na stolech (exponát)</w:t>
      </w:r>
    </w:p>
    <w:p w:rsidR="00AE6AFA" w:rsidRDefault="00AE6AFA" w:rsidP="00AE6AFA">
      <w:pPr>
        <w:pStyle w:val="Odstavecseseznamem"/>
        <w:numPr>
          <w:ilvl w:val="0"/>
          <w:numId w:val="3"/>
        </w:numPr>
      </w:pPr>
      <w:r>
        <w:t>tisk strojní horizontálně uložené šablony</w:t>
      </w:r>
    </w:p>
    <w:p w:rsidR="00AE6AFA" w:rsidRDefault="00AE6AFA" w:rsidP="00AE6AFA">
      <w:pPr>
        <w:pStyle w:val="Odstavecseseznamem"/>
        <w:numPr>
          <w:ilvl w:val="0"/>
          <w:numId w:val="3"/>
        </w:numPr>
      </w:pPr>
      <w:r>
        <w:t>karuselové uspořádání (na hotové prádlo)</w:t>
      </w:r>
    </w:p>
    <w:p w:rsidR="00AE6AFA" w:rsidRDefault="00AE6AFA" w:rsidP="00AE6AFA">
      <w:r w:rsidRPr="00AE6AFA">
        <w:rPr>
          <w:b/>
        </w:rPr>
        <w:t>Rotační šablony</w:t>
      </w:r>
      <w:r>
        <w:t xml:space="preserve"> – tisk strojní – horizontálně uložené kruhové šablony</w:t>
      </w:r>
    </w:p>
    <w:p w:rsidR="00AE6AFA" w:rsidRDefault="00AE6AFA" w:rsidP="00AE6AFA">
      <w:pPr>
        <w:pStyle w:val="Odstavecseseznamem"/>
        <w:ind w:left="1755"/>
      </w:pPr>
      <w:r>
        <w:t xml:space="preserve">                     vertikálně uložené kruhové šablony</w:t>
      </w:r>
    </w:p>
    <w:p w:rsidR="00AE6AFA" w:rsidRDefault="00AE6AFA" w:rsidP="00AE6AFA">
      <w:pPr>
        <w:pStyle w:val="Odstavecseseznamem"/>
        <w:ind w:left="1755"/>
      </w:pPr>
      <w:r>
        <w:t xml:space="preserve">                     kruhové šablony jsou po obvodu velkého bubnu (jako válcový strojní tisk)</w:t>
      </w:r>
    </w:p>
    <w:p w:rsidR="00AE6AFA" w:rsidRDefault="00AE6AFA" w:rsidP="00AE6AFA">
      <w:pPr>
        <w:rPr>
          <w:b/>
        </w:rPr>
      </w:pPr>
      <w:r w:rsidRPr="00AE6AFA">
        <w:rPr>
          <w:b/>
        </w:rPr>
        <w:t>POPIS JEDNOTLIVÝCH TECHNOLOGIÍ</w:t>
      </w:r>
    </w:p>
    <w:p w:rsidR="00AE6AFA" w:rsidRDefault="009E0646" w:rsidP="00AE6AFA">
      <w:pPr>
        <w:rPr>
          <w:b/>
        </w:rPr>
      </w:pPr>
      <w:r>
        <w:rPr>
          <w:b/>
        </w:rPr>
        <w:t>Ruční tisk plochými šablonami – exponát</w:t>
      </w:r>
    </w:p>
    <w:p w:rsidR="009E0646" w:rsidRDefault="009E0646" w:rsidP="00AE6AFA">
      <w:r>
        <w:t xml:space="preserve">Tiskař má na povrchu stolu nalepenou tkaninu. Na ní pak položí šablonu, na okraj síta naleje barvu a několika tahy STĚRKOU po sítu šablony ji protlačí vyleptaným sítem na tkaninu. Pak šablonu zvedne, přenese ji o délku raportu a pokračuje v tisku. Při větších šířích, tedy i šablonách, pomáhá pomocník. Po potisku opatrně tkaninu sejme a zavěsí, aby se usušila. Při vícebarevném tisku je tkanina usušena na stole pomocí vytápění v desce stolu. </w:t>
      </w:r>
    </w:p>
    <w:p w:rsidR="009E0646" w:rsidRDefault="009E0646" w:rsidP="00AE6AFA">
      <w:r>
        <w:t xml:space="preserve">Pro ulehčení práce se postupně vyvíjely různé typy vozíků a pomůcek.  </w:t>
      </w:r>
    </w:p>
    <w:p w:rsidR="009E0646" w:rsidRDefault="009E0646" w:rsidP="00AE6AFA">
      <w:r w:rsidRPr="009E0646">
        <w:rPr>
          <w:b/>
        </w:rPr>
        <w:t>Zajímavost:</w:t>
      </w:r>
      <w:r>
        <w:rPr>
          <w:b/>
        </w:rPr>
        <w:t xml:space="preserve"> </w:t>
      </w:r>
      <w:r>
        <w:t xml:space="preserve">Rozvoj tisku plochými šablonami přispěl ke spolupráci textilních tiskáren s výtvarnými umělci. Průkopníky ve 20. letech minulého století byli u fy. Sochor František Kysela, </w:t>
      </w:r>
      <w:proofErr w:type="spellStart"/>
      <w:r>
        <w:t>alois</w:t>
      </w:r>
      <w:proofErr w:type="spellEnd"/>
      <w:r>
        <w:t xml:space="preserve"> </w:t>
      </w:r>
      <w:proofErr w:type="spellStart"/>
      <w:r>
        <w:t>Wachsmann</w:t>
      </w:r>
      <w:proofErr w:type="spellEnd"/>
      <w:r>
        <w:t xml:space="preserve">, Antonín </w:t>
      </w:r>
      <w:proofErr w:type="spellStart"/>
      <w:r>
        <w:t>Kybal</w:t>
      </w:r>
      <w:proofErr w:type="spellEnd"/>
      <w:r>
        <w:t xml:space="preserve">, Karel Svolinský, Josef Čapek a další. </w:t>
      </w:r>
    </w:p>
    <w:p w:rsidR="009E0646" w:rsidRDefault="009F753F" w:rsidP="00AE6AFA">
      <w:proofErr w:type="gramStart"/>
      <w:r>
        <w:t>Ukázka :</w:t>
      </w:r>
      <w:proofErr w:type="gramEnd"/>
      <w:r>
        <w:t xml:space="preserve"> Hvězdné nebe 28. října 1918 – F. Kysela</w:t>
      </w:r>
      <w:bookmarkStart w:id="0" w:name="_GoBack"/>
      <w:bookmarkEnd w:id="0"/>
    </w:p>
    <w:p w:rsidR="009E0646" w:rsidRPr="009E0646" w:rsidRDefault="009E0646" w:rsidP="00AE6AFA">
      <w:pPr>
        <w:rPr>
          <w:b/>
        </w:rPr>
      </w:pPr>
      <w:r w:rsidRPr="009E0646">
        <w:rPr>
          <w:b/>
        </w:rPr>
        <w:t>VÝROBA ŠABLON</w:t>
      </w:r>
    </w:p>
    <w:p w:rsidR="00AE6AFA" w:rsidRDefault="00AE6AFA" w:rsidP="00AE6AFA">
      <w:pPr>
        <w:pStyle w:val="Odstavecseseznamem"/>
        <w:ind w:left="1755"/>
      </w:pPr>
    </w:p>
    <w:p w:rsidR="00AE6AFA" w:rsidRDefault="00AE6AFA" w:rsidP="00AE6AFA">
      <w:pPr>
        <w:pStyle w:val="Odstavecseseznamem"/>
        <w:ind w:left="1755"/>
      </w:pPr>
    </w:p>
    <w:p w:rsidR="00AE6AFA" w:rsidRDefault="00AE6AFA" w:rsidP="00AE6AFA">
      <w:pPr>
        <w:pStyle w:val="Odstavecseseznamem"/>
        <w:ind w:left="1755"/>
      </w:pPr>
    </w:p>
    <w:p w:rsidR="00AE6AFA" w:rsidRPr="008B75A6" w:rsidRDefault="00AE6AFA" w:rsidP="00AE6AFA"/>
    <w:sectPr w:rsidR="00AE6AFA" w:rsidRPr="008B7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F48A0"/>
    <w:multiLevelType w:val="hybridMultilevel"/>
    <w:tmpl w:val="DE46A266"/>
    <w:lvl w:ilvl="0" w:tplc="C82A9260">
      <w:numFmt w:val="bullet"/>
      <w:lvlText w:val="-"/>
      <w:lvlJc w:val="left"/>
      <w:pPr>
        <w:ind w:left="175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" w15:restartNumberingAfterBreak="0">
    <w:nsid w:val="3840282C"/>
    <w:multiLevelType w:val="hybridMultilevel"/>
    <w:tmpl w:val="754E91D6"/>
    <w:lvl w:ilvl="0" w:tplc="8A8E0C04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CAE7977"/>
    <w:multiLevelType w:val="hybridMultilevel"/>
    <w:tmpl w:val="0188F612"/>
    <w:lvl w:ilvl="0" w:tplc="4A88C200">
      <w:numFmt w:val="bullet"/>
      <w:lvlText w:val="-"/>
      <w:lvlJc w:val="left"/>
      <w:pPr>
        <w:ind w:left="175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18"/>
    <w:rsid w:val="005C37CF"/>
    <w:rsid w:val="008B75A6"/>
    <w:rsid w:val="009E0646"/>
    <w:rsid w:val="009F753F"/>
    <w:rsid w:val="00A17118"/>
    <w:rsid w:val="00A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B258"/>
  <w15:chartTrackingRefBased/>
  <w15:docId w15:val="{FAC5011E-9606-4D14-A039-491894ED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6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Jiránek</dc:creator>
  <cp:keywords/>
  <dc:description/>
  <cp:lastModifiedBy>Josef Jiránek</cp:lastModifiedBy>
  <cp:revision>1</cp:revision>
  <cp:lastPrinted>2018-11-17T17:42:00Z</cp:lastPrinted>
  <dcterms:created xsi:type="dcterms:W3CDTF">2018-11-17T16:05:00Z</dcterms:created>
  <dcterms:modified xsi:type="dcterms:W3CDTF">2018-11-17T17:43:00Z</dcterms:modified>
</cp:coreProperties>
</file>